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6C" w:rsidRDefault="004B756C">
      <w:r>
        <w:t>EMPLOY VISUALS</w:t>
      </w:r>
    </w:p>
    <w:p w:rsidR="004B756C" w:rsidRDefault="004B756C" w:rsidP="00984F3C">
      <w:pPr>
        <w:numPr>
          <w:ilvl w:val="0"/>
          <w:numId w:val="1"/>
        </w:numPr>
      </w:pPr>
      <w:r>
        <w:t xml:space="preserve">Instructional videos in native language  </w:t>
      </w:r>
      <w:r w:rsidR="00C42001">
        <w:t>YouT</w:t>
      </w:r>
      <w:r>
        <w:t>ube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"/>
        </w:numPr>
      </w:pPr>
      <w:r>
        <w:t>Posters of artists they can identify with from native language  e.g., Diego Rivera  Frieda Kahlo Native American art  African art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"/>
        </w:numPr>
      </w:pPr>
      <w:proofErr w:type="spellStart"/>
      <w:r>
        <w:t>Picassa</w:t>
      </w:r>
      <w:proofErr w:type="spellEnd"/>
      <w:r>
        <w:t>—put students art up on the web and make a presentation</w:t>
      </w:r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DB2F0C">
        <w:rPr>
          <w:b/>
        </w:rPr>
        <w:t>- online photo posting service</w:t>
      </w:r>
    </w:p>
    <w:p w:rsidR="00984F3C" w:rsidRDefault="00984F3C" w:rsidP="00984F3C">
      <w:pPr>
        <w:numPr>
          <w:ilvl w:val="0"/>
          <w:numId w:val="1"/>
        </w:numPr>
      </w:pPr>
      <w:r>
        <w:t>Create video of their culture and share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"/>
        </w:numPr>
      </w:pPr>
      <w:r>
        <w:t>Models</w:t>
      </w:r>
      <w:r w:rsidR="00C42001">
        <w:t xml:space="preserve"> </w:t>
      </w:r>
      <w:r w:rsidR="00C42001" w:rsidRPr="00C42001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1"/>
        </w:numPr>
      </w:pPr>
      <w:proofErr w:type="spellStart"/>
      <w:r>
        <w:t>Realia</w:t>
      </w:r>
      <w:proofErr w:type="spellEnd"/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DB2F0C">
        <w:rPr>
          <w:b/>
        </w:rPr>
        <w:t xml:space="preserve"> actual artifacts which come from a specific culture</w:t>
      </w:r>
    </w:p>
    <w:p w:rsidR="00984F3C" w:rsidRDefault="00984F3C" w:rsidP="00984F3C">
      <w:pPr>
        <w:numPr>
          <w:ilvl w:val="0"/>
          <w:numId w:val="1"/>
        </w:numPr>
      </w:pPr>
      <w:r>
        <w:t>Charts, diagrams, time line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"/>
        </w:numPr>
      </w:pPr>
      <w:r>
        <w:t xml:space="preserve">Color code </w:t>
      </w:r>
      <w:r w:rsidR="00C42001" w:rsidRPr="00C42001">
        <w:rPr>
          <w:b/>
          <w:highlight w:val="yellow"/>
        </w:rPr>
        <w:t>2</w:t>
      </w:r>
      <w:r w:rsidR="00DB2F0C">
        <w:rPr>
          <w:b/>
        </w:rPr>
        <w:t xml:space="preserve"> guided language acquisition and development</w:t>
      </w:r>
      <w:r w:rsidR="00941EA9">
        <w:rPr>
          <w:b/>
        </w:rPr>
        <w:t>, help students chunk information</w:t>
      </w:r>
    </w:p>
    <w:p w:rsidR="00984F3C" w:rsidRDefault="00984F3C"/>
    <w:p w:rsidR="00984F3C" w:rsidRDefault="00984F3C">
      <w:r>
        <w:t>BUILD ORAL LANGUAGE</w:t>
      </w:r>
    </w:p>
    <w:p w:rsidR="00984F3C" w:rsidRDefault="00984F3C" w:rsidP="00984F3C">
      <w:pPr>
        <w:numPr>
          <w:ilvl w:val="0"/>
          <w:numId w:val="2"/>
        </w:numPr>
      </w:pPr>
      <w:r>
        <w:t xml:space="preserve">Talk to students and ask questions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2"/>
        </w:numPr>
      </w:pPr>
      <w:r>
        <w:t xml:space="preserve">Cognates  (equality, </w:t>
      </w:r>
      <w:proofErr w:type="spellStart"/>
      <w:r>
        <w:t>egalidad</w:t>
      </w:r>
      <w:proofErr w:type="spellEnd"/>
      <w:r>
        <w:t xml:space="preserve">,  dictionary, </w:t>
      </w:r>
      <w:proofErr w:type="spellStart"/>
      <w:r>
        <w:t>dictionario</w:t>
      </w:r>
      <w:proofErr w:type="spellEnd"/>
      <w:r>
        <w:t xml:space="preserve">, fiction, </w:t>
      </w:r>
      <w:proofErr w:type="spellStart"/>
      <w:r>
        <w:t>ficion</w:t>
      </w:r>
      <w:proofErr w:type="spellEnd"/>
      <w:r>
        <w:t>, radio, radio)</w:t>
      </w:r>
      <w:r w:rsidR="00C42001">
        <w:t xml:space="preserve"> </w:t>
      </w:r>
      <w:r w:rsidR="004F3B48" w:rsidRPr="004F3B48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2"/>
        </w:numPr>
      </w:pPr>
      <w:r>
        <w:t>Draw upon previous experience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2"/>
        </w:numPr>
      </w:pPr>
      <w:r>
        <w:t>Graphic organizers</w:t>
      </w:r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941EA9">
        <w:rPr>
          <w:b/>
        </w:rPr>
        <w:t>- have more substance than concept map</w:t>
      </w:r>
      <w:r w:rsidR="004F3B48">
        <w:rPr>
          <w:b/>
        </w:rPr>
        <w:t>:</w:t>
      </w:r>
      <w:r w:rsidR="00941EA9">
        <w:rPr>
          <w:b/>
        </w:rPr>
        <w:t xml:space="preserve"> e</w:t>
      </w:r>
      <w:r w:rsidR="004F3B48">
        <w:rPr>
          <w:b/>
        </w:rPr>
        <w:t>.</w:t>
      </w:r>
      <w:r w:rsidR="00941EA9">
        <w:rPr>
          <w:b/>
        </w:rPr>
        <w:t>g. Visual metaphor or pyramid, t-chart</w:t>
      </w:r>
    </w:p>
    <w:p w:rsidR="00984F3C" w:rsidRDefault="00984F3C" w:rsidP="00984F3C">
      <w:pPr>
        <w:numPr>
          <w:ilvl w:val="0"/>
          <w:numId w:val="2"/>
        </w:numPr>
      </w:pPr>
      <w:r>
        <w:t>Concept webs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  <w:r w:rsidR="00557BA1">
        <w:rPr>
          <w:b/>
        </w:rPr>
        <w:t xml:space="preserve"> vs. concept map which is more linear</w:t>
      </w:r>
    </w:p>
    <w:p w:rsidR="00984F3C" w:rsidRDefault="00984F3C" w:rsidP="00984F3C">
      <w:pPr>
        <w:numPr>
          <w:ilvl w:val="0"/>
          <w:numId w:val="2"/>
        </w:numPr>
      </w:pPr>
      <w:r>
        <w:t>Read aloud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2"/>
        </w:numPr>
      </w:pPr>
      <w:r>
        <w:t>Predictions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  <w:r w:rsidR="004B756C">
        <w:rPr>
          <w:b/>
        </w:rPr>
        <w:t>- reading a story, ask students to predict then later reflect on why do you think this happens</w:t>
      </w:r>
      <w:r w:rsidR="002A6F35">
        <w:rPr>
          <w:b/>
        </w:rPr>
        <w:t>- opens up story for student</w:t>
      </w:r>
      <w:r w:rsidR="00EC0713">
        <w:rPr>
          <w:b/>
        </w:rPr>
        <w:t xml:space="preserve">, get kids to think about what they are thinking- </w:t>
      </w:r>
      <w:proofErr w:type="spellStart"/>
      <w:r w:rsidR="00EC0713">
        <w:rPr>
          <w:b/>
        </w:rPr>
        <w:t>metcognition</w:t>
      </w:r>
      <w:proofErr w:type="spellEnd"/>
    </w:p>
    <w:p w:rsidR="00984F3C" w:rsidRDefault="00984F3C" w:rsidP="00984F3C"/>
    <w:p w:rsidR="00984F3C" w:rsidRDefault="00984F3C" w:rsidP="00984F3C">
      <w:r>
        <w:t>ACTIVATE PRIOR KNOWLEDGE</w:t>
      </w:r>
    </w:p>
    <w:p w:rsidR="00984F3C" w:rsidRDefault="00984F3C" w:rsidP="00984F3C">
      <w:pPr>
        <w:numPr>
          <w:ilvl w:val="0"/>
          <w:numId w:val="3"/>
        </w:numPr>
      </w:pPr>
      <w:r>
        <w:t>KWL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3"/>
        </w:numPr>
      </w:pPr>
      <w:r>
        <w:t>Free write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3"/>
        </w:numPr>
      </w:pPr>
      <w:r>
        <w:t>Brainstorm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3"/>
        </w:numPr>
      </w:pPr>
      <w:r>
        <w:t>Admit slips</w:t>
      </w:r>
      <w:r w:rsidR="00C42001">
        <w:t xml:space="preserve"> </w:t>
      </w:r>
      <w:r w:rsidR="00C42001" w:rsidRPr="00C42001">
        <w:rPr>
          <w:b/>
          <w:highlight w:val="yellow"/>
        </w:rPr>
        <w:t>1</w:t>
      </w:r>
      <w:r w:rsidR="00EC0713">
        <w:rPr>
          <w:b/>
        </w:rPr>
        <w:t>- have students write what they know about what you are about to teach</w:t>
      </w:r>
    </w:p>
    <w:p w:rsidR="00984F3C" w:rsidRDefault="00984F3C" w:rsidP="00984F3C">
      <w:pPr>
        <w:numPr>
          <w:ilvl w:val="0"/>
          <w:numId w:val="3"/>
        </w:numPr>
      </w:pPr>
      <w:r>
        <w:t>Key words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3"/>
        </w:numPr>
      </w:pPr>
      <w:r>
        <w:t>Concept Map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3"/>
        </w:numPr>
      </w:pPr>
      <w:r>
        <w:t>Relate topic to students’ experience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/>
    <w:p w:rsidR="00984F3C" w:rsidRDefault="00984F3C" w:rsidP="00984F3C">
      <w:r>
        <w:t>USE PRE-READING ACTIVITIES</w:t>
      </w:r>
    </w:p>
    <w:p w:rsidR="00984F3C" w:rsidRDefault="00984F3C" w:rsidP="00984F3C">
      <w:pPr>
        <w:numPr>
          <w:ilvl w:val="0"/>
          <w:numId w:val="4"/>
        </w:numPr>
      </w:pPr>
      <w:r>
        <w:t>Tea party</w:t>
      </w:r>
      <w:r w:rsidR="00C42001">
        <w:t xml:space="preserve"> 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 cards with names of characters, introduce themselves</w:t>
      </w:r>
    </w:p>
    <w:p w:rsidR="00984F3C" w:rsidRDefault="00984F3C" w:rsidP="00984F3C">
      <w:pPr>
        <w:numPr>
          <w:ilvl w:val="0"/>
          <w:numId w:val="4"/>
        </w:numPr>
      </w:pPr>
      <w:r>
        <w:t>Character quotes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Historical background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Author biography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Journaling or diary entry: When has this happened in your life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Partner texts (movie, article,)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 xml:space="preserve">Four corner exercise 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Highlight vocabulary or concepts which will appear in the text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4"/>
        </w:numPr>
      </w:pPr>
      <w:r>
        <w:t>Anticipation guides</w:t>
      </w:r>
      <w:r w:rsidR="00C42001">
        <w:t xml:space="preserve"> 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same as predictions</w:t>
      </w:r>
    </w:p>
    <w:p w:rsidR="00984F3C" w:rsidRDefault="00984F3C" w:rsidP="00984F3C">
      <w:pPr>
        <w:numPr>
          <w:ilvl w:val="0"/>
          <w:numId w:val="4"/>
        </w:numPr>
      </w:pPr>
      <w:r>
        <w:t xml:space="preserve">Examine text structure </w:t>
      </w:r>
      <w:r w:rsidR="00C42001" w:rsidRPr="00C42001">
        <w:rPr>
          <w:b/>
          <w:highlight w:val="yellow"/>
        </w:rPr>
        <w:t>1</w:t>
      </w:r>
    </w:p>
    <w:p w:rsidR="00984F3C" w:rsidRDefault="00984F3C" w:rsidP="00984F3C"/>
    <w:p w:rsidR="00984F3C" w:rsidRDefault="00984F3C" w:rsidP="00984F3C">
      <w:r>
        <w:t>DEVELOP VOCABULARY</w:t>
      </w:r>
    </w:p>
    <w:p w:rsidR="00984F3C" w:rsidRDefault="00984F3C" w:rsidP="00984F3C">
      <w:pPr>
        <w:numPr>
          <w:ilvl w:val="0"/>
          <w:numId w:val="5"/>
        </w:numPr>
      </w:pPr>
      <w:r>
        <w:t xml:space="preserve">Translate into English   (limited) </w:t>
      </w:r>
      <w:r w:rsidR="00EC0713" w:rsidRPr="00EC0713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lastRenderedPageBreak/>
        <w:t>Create bingo charts with vocabulary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>Word of the week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>Role play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>Make posters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>Vocabulary tree</w:t>
      </w:r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actual tree, roots as actual roots of the works, branches are the words that came off of it</w:t>
      </w:r>
    </w:p>
    <w:p w:rsidR="00984F3C" w:rsidRDefault="00984F3C" w:rsidP="00984F3C">
      <w:pPr>
        <w:numPr>
          <w:ilvl w:val="0"/>
          <w:numId w:val="5"/>
        </w:numPr>
      </w:pPr>
      <w:r>
        <w:t>Jeopardy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>Game of  parachute man</w:t>
      </w:r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hang man</w:t>
      </w:r>
    </w:p>
    <w:p w:rsidR="00984F3C" w:rsidRDefault="00984F3C" w:rsidP="00984F3C">
      <w:pPr>
        <w:numPr>
          <w:ilvl w:val="0"/>
          <w:numId w:val="5"/>
        </w:numPr>
      </w:pPr>
      <w:r>
        <w:t xml:space="preserve">Four square (definition, image, what it’s is like, what is </w:t>
      </w:r>
      <w:proofErr w:type="spellStart"/>
      <w:r>
        <w:t>is</w:t>
      </w:r>
      <w:proofErr w:type="spellEnd"/>
      <w:r>
        <w:t xml:space="preserve"> not like)</w:t>
      </w:r>
      <w:r w:rsidR="00C42001">
        <w:t xml:space="preserve"> </w:t>
      </w:r>
      <w:r w:rsidR="00EC0713" w:rsidRPr="00EC0713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5"/>
        </w:numPr>
      </w:pPr>
      <w:r>
        <w:t>Word ladder  (categorize)</w:t>
      </w:r>
      <w:r w:rsidR="00C42001">
        <w:t xml:space="preserve">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variety of ways, perhaps like categorizing past tense, present tense, future tense?</w:t>
      </w:r>
    </w:p>
    <w:p w:rsidR="00984F3C" w:rsidRDefault="00984F3C" w:rsidP="00984F3C">
      <w:pPr>
        <w:numPr>
          <w:ilvl w:val="0"/>
          <w:numId w:val="5"/>
        </w:numPr>
      </w:pPr>
      <w:r>
        <w:t xml:space="preserve">Knowledge rating scale (know it, seen or heard it, no clue) </w:t>
      </w:r>
      <w:r w:rsidR="00C42001" w:rsidRPr="00C42001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5"/>
        </w:numPr>
      </w:pPr>
      <w:r>
        <w:t xml:space="preserve">Mime </w:t>
      </w:r>
      <w:r w:rsidR="00C42001" w:rsidRPr="00C42001">
        <w:rPr>
          <w:b/>
          <w:highlight w:val="yellow"/>
        </w:rPr>
        <w:t>0</w:t>
      </w:r>
      <w:r w:rsidR="00EC0713">
        <w:rPr>
          <w:b/>
        </w:rPr>
        <w:t>- miming vocabulary, gets kids up and interacting</w:t>
      </w:r>
    </w:p>
    <w:p w:rsidR="00984F3C" w:rsidRDefault="00984F3C" w:rsidP="00984F3C">
      <w:pPr>
        <w:numPr>
          <w:ilvl w:val="0"/>
          <w:numId w:val="5"/>
        </w:numPr>
      </w:pPr>
      <w:proofErr w:type="spellStart"/>
      <w:r>
        <w:t>Foldables</w:t>
      </w:r>
      <w:proofErr w:type="spellEnd"/>
      <w:r w:rsidR="00C42001">
        <w:t xml:space="preserve"> </w:t>
      </w:r>
      <w:r w:rsidR="00C42001" w:rsidRPr="00C42001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5"/>
        </w:numPr>
      </w:pPr>
      <w:r>
        <w:t>Root words, prefixes, suffixes</w:t>
      </w:r>
      <w:r w:rsidR="00C42001">
        <w:t xml:space="preserve"> </w:t>
      </w:r>
      <w:r w:rsidR="00C42001" w:rsidRPr="00C42001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5"/>
        </w:numPr>
      </w:pPr>
      <w:r>
        <w:t>Repetition of vocabulary  (written, picture, sound) –with power point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5"/>
        </w:numPr>
      </w:pPr>
      <w:r>
        <w:t xml:space="preserve">Etymology </w:t>
      </w:r>
      <w:r w:rsidR="00C42001">
        <w:t xml:space="preserve"> </w:t>
      </w:r>
      <w:r w:rsidR="00C42001" w:rsidRPr="00C42001">
        <w:rPr>
          <w:b/>
          <w:highlight w:val="yellow"/>
        </w:rPr>
        <w:t>1</w:t>
      </w:r>
      <w:r w:rsidR="00EC0713">
        <w:rPr>
          <w:b/>
        </w:rPr>
        <w:t>-</w:t>
      </w:r>
    </w:p>
    <w:p w:rsidR="00984F3C" w:rsidRDefault="00984F3C" w:rsidP="00984F3C">
      <w:pPr>
        <w:numPr>
          <w:ilvl w:val="0"/>
          <w:numId w:val="5"/>
        </w:numPr>
      </w:pPr>
      <w:r>
        <w:t>Students circle unfamiliar words on worksheet</w:t>
      </w:r>
      <w:r w:rsidR="00C42001">
        <w:t xml:space="preserve"> </w:t>
      </w:r>
      <w:r w:rsidR="00C42001" w:rsidRPr="00C42001">
        <w:rPr>
          <w:b/>
          <w:highlight w:val="yellow"/>
        </w:rPr>
        <w:t>2</w:t>
      </w:r>
    </w:p>
    <w:p w:rsidR="00984F3C" w:rsidRDefault="00984F3C" w:rsidP="00984F3C"/>
    <w:p w:rsidR="00984F3C" w:rsidRDefault="00984F3C" w:rsidP="00984F3C">
      <w:r>
        <w:t>SUPPORT COMPREHENSION</w:t>
      </w:r>
    </w:p>
    <w:p w:rsidR="00984F3C" w:rsidRDefault="00984F3C" w:rsidP="00984F3C">
      <w:pPr>
        <w:numPr>
          <w:ilvl w:val="0"/>
          <w:numId w:val="6"/>
        </w:numPr>
      </w:pPr>
      <w:r>
        <w:t>Use graphic novels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6"/>
        </w:numPr>
      </w:pPr>
      <w:r>
        <w:t>Watch a movie and compare to the book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6"/>
        </w:numPr>
      </w:pPr>
      <w:r>
        <w:t>Read a summary to get the basic idea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6"/>
        </w:numPr>
      </w:pPr>
      <w:r>
        <w:t>Listen  to books on tape while reading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6"/>
        </w:numPr>
      </w:pPr>
      <w:r>
        <w:t>Read highlighted materials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/>
    <w:p w:rsidR="00984F3C" w:rsidRDefault="00984F3C" w:rsidP="00984F3C">
      <w:r>
        <w:t xml:space="preserve">TEACH READING STRATEGIES </w:t>
      </w:r>
    </w:p>
    <w:p w:rsidR="00984F3C" w:rsidRDefault="00984F3C" w:rsidP="00984F3C">
      <w:pPr>
        <w:numPr>
          <w:ilvl w:val="0"/>
          <w:numId w:val="7"/>
        </w:numPr>
      </w:pPr>
      <w:r>
        <w:t xml:space="preserve">Identify problem areas, reread up to that point, reread after that point, look 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7"/>
        </w:numPr>
      </w:pPr>
      <w:r>
        <w:t>Read small section, chunk or paraphrase or summarize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7"/>
        </w:numPr>
      </w:pPr>
      <w:r>
        <w:t>Reciprocal reading  (listener paraphrase what  reader said aloud)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7"/>
        </w:numPr>
      </w:pPr>
      <w:r>
        <w:t>Silent sustained reading  (reading logs with page number)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r>
        <w:tab/>
      </w:r>
    </w:p>
    <w:p w:rsidR="00984F3C" w:rsidRDefault="00984F3C" w:rsidP="00984F3C">
      <w:r>
        <w:t>SUPPORT STUDENTS’ LANGUAGE AND CULTURE</w:t>
      </w:r>
    </w:p>
    <w:p w:rsidR="00984F3C" w:rsidRDefault="00984F3C" w:rsidP="00984F3C">
      <w:pPr>
        <w:numPr>
          <w:ilvl w:val="0"/>
          <w:numId w:val="8"/>
        </w:numPr>
      </w:pPr>
      <w:r>
        <w:t>Include musical repertoire from many cultures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 xml:space="preserve">Ask ESL student a word rest of class doesn’t know.  Use in vocal </w:t>
      </w:r>
      <w:r w:rsidR="009D3A81">
        <w:t xml:space="preserve">warm-ups </w:t>
      </w:r>
      <w:r w:rsidR="009D3A81" w:rsidRPr="009D3A81">
        <w:rPr>
          <w:b/>
          <w:highlight w:val="yellow"/>
        </w:rPr>
        <w:t>1</w:t>
      </w:r>
    </w:p>
    <w:p w:rsidR="00984F3C" w:rsidRDefault="00984F3C" w:rsidP="00984F3C">
      <w:pPr>
        <w:numPr>
          <w:ilvl w:val="0"/>
          <w:numId w:val="8"/>
        </w:numPr>
      </w:pPr>
      <w:r>
        <w:t>Random words throughout classroom in various languages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>World map, different colored push pins representing family heritage  (red where family is from; blue where student has been;  green where student wants to go)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 xml:space="preserve">Invite students who know about cultural event associated with text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 xml:space="preserve">Translate “target foreign language” into English and the home language </w:t>
      </w:r>
      <w:r w:rsidR="006D4E0A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 xml:space="preserve">Image on the overhead, where is it from? 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8"/>
        </w:numPr>
      </w:pPr>
      <w:r>
        <w:t>Bilingual dictionaries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/>
    <w:p w:rsidR="00984F3C" w:rsidRDefault="00984F3C" w:rsidP="00984F3C">
      <w:r>
        <w:t>USE INTERACTIVE ACTIVITIES</w:t>
      </w:r>
    </w:p>
    <w:p w:rsidR="00984F3C" w:rsidRDefault="00984F3C" w:rsidP="00984F3C">
      <w:pPr>
        <w:numPr>
          <w:ilvl w:val="0"/>
          <w:numId w:val="9"/>
        </w:numPr>
      </w:pPr>
      <w:r>
        <w:t>Buddy reading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9"/>
        </w:numPr>
      </w:pPr>
      <w:r>
        <w:t>Students interview each other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9"/>
        </w:numPr>
      </w:pPr>
      <w:r>
        <w:t>Think Pair Share</w:t>
      </w:r>
      <w:r w:rsidR="009D3A81">
        <w:t xml:space="preserve"> </w:t>
      </w:r>
      <w:r w:rsidR="009D3A81" w:rsidRPr="009D3A81">
        <w:rPr>
          <w:b/>
          <w:highlight w:val="yellow"/>
        </w:rPr>
        <w:t>0</w:t>
      </w:r>
    </w:p>
    <w:p w:rsidR="00984F3C" w:rsidRDefault="00984F3C" w:rsidP="00984F3C">
      <w:pPr>
        <w:numPr>
          <w:ilvl w:val="0"/>
          <w:numId w:val="9"/>
        </w:numPr>
      </w:pPr>
      <w:r>
        <w:t>Jigsaw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9"/>
        </w:numPr>
      </w:pPr>
      <w:r>
        <w:t>Role Play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9"/>
        </w:numPr>
      </w:pPr>
      <w:proofErr w:type="spellStart"/>
      <w:r>
        <w:t>Madlib</w:t>
      </w:r>
      <w:proofErr w:type="spellEnd"/>
      <w:r>
        <w:t xml:space="preserve">  (using vocabulary)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r>
        <w:tab/>
      </w:r>
    </w:p>
    <w:p w:rsidR="00984F3C" w:rsidRDefault="00984F3C" w:rsidP="00984F3C">
      <w:r>
        <w:t>ADJUST TEACHER TALK TO INCREASE COMPREHENSION</w:t>
      </w:r>
    </w:p>
    <w:p w:rsidR="00984F3C" w:rsidRDefault="00984F3C" w:rsidP="00984F3C">
      <w:pPr>
        <w:numPr>
          <w:ilvl w:val="0"/>
          <w:numId w:val="10"/>
        </w:numPr>
      </w:pPr>
      <w:r>
        <w:t>Be aware of cultural references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Check frequently for comprehension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Paraphrase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Repetition of key words and concepts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Increase wait time</w:t>
      </w:r>
      <w:r w:rsidR="009D3A81">
        <w:t xml:space="preserve"> </w:t>
      </w:r>
      <w:r w:rsidR="009D3A81" w:rsidRPr="009D3A81">
        <w:rPr>
          <w:b/>
          <w:highlight w:val="yellow"/>
        </w:rPr>
        <w:t>0</w:t>
      </w:r>
    </w:p>
    <w:p w:rsidR="00984F3C" w:rsidRDefault="00984F3C" w:rsidP="00984F3C">
      <w:pPr>
        <w:numPr>
          <w:ilvl w:val="0"/>
          <w:numId w:val="10"/>
        </w:numPr>
      </w:pPr>
      <w:r>
        <w:t>Slow down,  vary pace and tone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10-2 strategy</w:t>
      </w:r>
      <w:r w:rsidR="009D3A81">
        <w:t xml:space="preserve"> </w:t>
      </w:r>
      <w:r w:rsidR="009D3A81" w:rsidRPr="009D3A81">
        <w:rPr>
          <w:b/>
          <w:highlight w:val="yellow"/>
        </w:rPr>
        <w:t>0</w:t>
      </w:r>
    </w:p>
    <w:p w:rsidR="00984F3C" w:rsidRDefault="00984F3C" w:rsidP="00984F3C">
      <w:pPr>
        <w:numPr>
          <w:ilvl w:val="0"/>
          <w:numId w:val="10"/>
        </w:numPr>
      </w:pPr>
      <w:r>
        <w:t>Relate to daily life experience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pPr>
        <w:numPr>
          <w:ilvl w:val="0"/>
          <w:numId w:val="10"/>
        </w:numPr>
      </w:pPr>
      <w:r>
        <w:t>Use shorter sentences,  subject—verb-object order</w:t>
      </w:r>
      <w:r w:rsidR="009D3A81">
        <w:t xml:space="preserve"> </w:t>
      </w:r>
      <w:r w:rsidR="009D3A81" w:rsidRPr="00C42001">
        <w:rPr>
          <w:b/>
          <w:highlight w:val="yellow"/>
        </w:rPr>
        <w:t>2</w:t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/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  <w:r>
        <w:tab/>
        <w:t xml:space="preserve"> </w:t>
      </w:r>
    </w:p>
    <w:p w:rsidR="00984F3C" w:rsidRDefault="00984F3C" w:rsidP="00984F3C"/>
    <w:p w:rsidR="00984F3C" w:rsidRDefault="00984F3C" w:rsidP="00984F3C"/>
    <w:p w:rsidR="00984F3C" w:rsidRDefault="00984F3C" w:rsidP="00984F3C"/>
    <w:p w:rsidR="00984F3C" w:rsidRDefault="00984F3C" w:rsidP="00984F3C"/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/>
    <w:p w:rsidR="00984F3C" w:rsidRDefault="00984F3C" w:rsidP="00984F3C">
      <w:r>
        <w:tab/>
      </w:r>
    </w:p>
    <w:p w:rsidR="00984F3C" w:rsidRDefault="00984F3C" w:rsidP="00984F3C">
      <w:r>
        <w:tab/>
      </w:r>
    </w:p>
    <w:p w:rsidR="00984F3C" w:rsidRDefault="00984F3C" w:rsidP="00984F3C"/>
    <w:p w:rsidR="00984F3C" w:rsidRDefault="00984F3C" w:rsidP="00984F3C"/>
    <w:p w:rsidR="00984F3C" w:rsidRDefault="00984F3C"/>
    <w:p w:rsidR="00984F3C" w:rsidRDefault="00984F3C"/>
    <w:p w:rsidR="00984F3C" w:rsidRDefault="00984F3C"/>
    <w:sectPr w:rsidR="00984F3C" w:rsidSect="00984F3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FB9"/>
    <w:multiLevelType w:val="hybridMultilevel"/>
    <w:tmpl w:val="3380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0306A"/>
    <w:multiLevelType w:val="hybridMultilevel"/>
    <w:tmpl w:val="F964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B63E0"/>
    <w:multiLevelType w:val="hybridMultilevel"/>
    <w:tmpl w:val="8BFCB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62B0E"/>
    <w:multiLevelType w:val="hybridMultilevel"/>
    <w:tmpl w:val="00DA0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E1269"/>
    <w:multiLevelType w:val="hybridMultilevel"/>
    <w:tmpl w:val="1082A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316A9"/>
    <w:multiLevelType w:val="hybridMultilevel"/>
    <w:tmpl w:val="0E1C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A4B8F"/>
    <w:multiLevelType w:val="hybridMultilevel"/>
    <w:tmpl w:val="E280E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234D9"/>
    <w:multiLevelType w:val="hybridMultilevel"/>
    <w:tmpl w:val="3ADC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A1486C"/>
    <w:multiLevelType w:val="hybridMultilevel"/>
    <w:tmpl w:val="5A722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8C2A40"/>
    <w:multiLevelType w:val="hybridMultilevel"/>
    <w:tmpl w:val="41DC1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3E4C27"/>
    <w:rsid w:val="002A6F35"/>
    <w:rsid w:val="004B756C"/>
    <w:rsid w:val="004F3B48"/>
    <w:rsid w:val="00557BA1"/>
    <w:rsid w:val="006D4E0A"/>
    <w:rsid w:val="00941EA9"/>
    <w:rsid w:val="00984F3C"/>
    <w:rsid w:val="009D3A81"/>
    <w:rsid w:val="00C42001"/>
    <w:rsid w:val="00CC5455"/>
    <w:rsid w:val="00DB2F0C"/>
    <w:rsid w:val="00EC0713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271BF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736</Words>
  <Characters>3330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profile</cp:lastModifiedBy>
  <cp:revision>10</cp:revision>
  <dcterms:created xsi:type="dcterms:W3CDTF">2010-08-10T20:51:00Z</dcterms:created>
  <dcterms:modified xsi:type="dcterms:W3CDTF">2010-08-10T21:50:00Z</dcterms:modified>
</cp:coreProperties>
</file>